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18" w:rsidRPr="001B5467" w:rsidRDefault="001B5467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sz w:val="24"/>
          <w:szCs w:val="24"/>
        </w:rPr>
      </w:pPr>
      <w:r w:rsidRPr="001B5467">
        <w:rPr>
          <w:rFonts w:ascii="TTE1B702B0t00" w:hAnsi="TTE1B702B0t00" w:cs="TTE1B702B0t00"/>
          <w:b/>
          <w:sz w:val="24"/>
          <w:szCs w:val="24"/>
        </w:rPr>
        <w:t>UKCC Tennis Level 1 Coach</w:t>
      </w:r>
    </w:p>
    <w:p w:rsidR="00957918" w:rsidRDefault="00957918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</w:rPr>
      </w:pPr>
    </w:p>
    <w:p w:rsidR="00CA1C7C" w:rsidRPr="001B5467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1B5467">
        <w:rPr>
          <w:rFonts w:ascii="TTE1B702B0t00" w:hAnsi="TTE1B702B0t00" w:cs="TTE1B702B0t00"/>
          <w:b/>
          <w:color w:val="FF0000"/>
        </w:rPr>
        <w:t>ABOUT THE COURSE</w:t>
      </w: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</w:rPr>
      </w:pP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The course is the starting point for people who want to get involved in tennis. It is aimed at</w:t>
      </w: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proofErr w:type="gramStart"/>
      <w:r>
        <w:rPr>
          <w:rFonts w:ascii="TTE1FC6970t00" w:hAnsi="TTE1FC6970t00" w:cs="TTE1FC6970t00"/>
        </w:rPr>
        <w:t>people</w:t>
      </w:r>
      <w:proofErr w:type="gramEnd"/>
      <w:r>
        <w:rPr>
          <w:rFonts w:ascii="TTE1FC6970t00" w:hAnsi="TTE1FC6970t00" w:cs="TTE1FC6970t00"/>
        </w:rPr>
        <w:t xml:space="preserve"> who are enthusiastic about tennis, want to help their coach deliver </w:t>
      </w:r>
      <w:proofErr w:type="spellStart"/>
      <w:r>
        <w:rPr>
          <w:rFonts w:ascii="TTE1FC6970t00" w:hAnsi="TTE1FC6970t00" w:cs="TTE1FC6970t00"/>
        </w:rPr>
        <w:t>Aegon</w:t>
      </w:r>
      <w:proofErr w:type="spellEnd"/>
      <w:r>
        <w:rPr>
          <w:rFonts w:ascii="TTE1FC6970t00" w:hAnsi="TTE1FC6970t00" w:cs="TTE1FC6970t00"/>
        </w:rPr>
        <w:t xml:space="preserve"> Mini Tennis</w:t>
      </w: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proofErr w:type="gramStart"/>
      <w:r>
        <w:rPr>
          <w:rFonts w:ascii="TTE1FC6970t00" w:hAnsi="TTE1FC6970t00" w:cs="TTE1FC6970t00"/>
        </w:rPr>
        <w:t>and</w:t>
      </w:r>
      <w:proofErr w:type="gramEnd"/>
      <w:r>
        <w:rPr>
          <w:rFonts w:ascii="TTE1FC6970t00" w:hAnsi="TTE1FC6970t00" w:cs="TTE1FC6970t00"/>
        </w:rPr>
        <w:t xml:space="preserve"> meet the entry requirements below.</w:t>
      </w:r>
    </w:p>
    <w:p w:rsidR="00957918" w:rsidRDefault="00957918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It is endorsed by UKCC and successful candidates will receive a Level 1 Certificate in Coaching</w:t>
      </w: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Tennis awarded by 1st4sport.</w:t>
      </w:r>
    </w:p>
    <w:p w:rsidR="00957918" w:rsidRDefault="00957918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CA1C7C" w:rsidRPr="001B5467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1B5467">
        <w:rPr>
          <w:rFonts w:ascii="TTE1B702B0t00" w:hAnsi="TTE1B702B0t00" w:cs="TTE1B702B0t00"/>
          <w:b/>
          <w:color w:val="FF0000"/>
        </w:rPr>
        <w:t>COURSE AIMS</w:t>
      </w:r>
    </w:p>
    <w:p w:rsidR="00CA1C7C" w:rsidRDefault="00CA1C7C" w:rsidP="00CA1C7C">
      <w:pPr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To train candidates how to assist an LTA licensed coach with groups of Mini Tennis players.</w:t>
      </w:r>
    </w:p>
    <w:p w:rsidR="00957918" w:rsidRDefault="00957918" w:rsidP="00CA1C7C">
      <w:pPr>
        <w:rPr>
          <w:rFonts w:ascii="TTE1FC6970t00" w:hAnsi="TTE1FC6970t00" w:cs="TTE1FC6970t00"/>
        </w:rPr>
      </w:pPr>
    </w:p>
    <w:p w:rsidR="00CA1C7C" w:rsidRPr="001B5467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1B5467">
        <w:rPr>
          <w:rFonts w:ascii="TTE1B702B0t00" w:hAnsi="TTE1B702B0t00" w:cs="TTE1B702B0t00"/>
          <w:b/>
          <w:color w:val="FF0000"/>
        </w:rPr>
        <w:t>LEARNING OUTCOMES</w:t>
      </w: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On successful completion of the Level 1 candidates should be able to:</w:t>
      </w:r>
    </w:p>
    <w:p w:rsidR="001B5467" w:rsidRDefault="001B5467" w:rsidP="00CA1C7C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CA1C7C" w:rsidRPr="001B5467" w:rsidRDefault="00CA1C7C" w:rsidP="001B54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Motivate and inspire people to play tennis</w:t>
      </w:r>
    </w:p>
    <w:p w:rsidR="00CA1C7C" w:rsidRPr="001B5467" w:rsidRDefault="00CA1C7C" w:rsidP="001B54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Use effective verbal and non verbal communication skills</w:t>
      </w:r>
    </w:p>
    <w:p w:rsidR="001B5467" w:rsidRDefault="00CA1C7C" w:rsidP="00CA1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proofErr w:type="spellStart"/>
      <w:r w:rsidRPr="001B5467">
        <w:rPr>
          <w:rFonts w:ascii="TTE1FC6970t00" w:hAnsi="TTE1FC6970t00" w:cs="TTE1FC6970t00"/>
        </w:rPr>
        <w:t>Organise</w:t>
      </w:r>
      <w:proofErr w:type="spellEnd"/>
      <w:r w:rsidRPr="001B5467">
        <w:rPr>
          <w:rFonts w:ascii="TTE1FC6970t00" w:hAnsi="TTE1FC6970t00" w:cs="TTE1FC6970t00"/>
        </w:rPr>
        <w:t xml:space="preserve"> tennis activity constructively and safely</w:t>
      </w:r>
    </w:p>
    <w:p w:rsidR="001B5467" w:rsidRDefault="00CA1C7C" w:rsidP="00CA1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Plan and deliver a structured lesson using LTA Level 1 coach resources</w:t>
      </w:r>
    </w:p>
    <w:p w:rsidR="001B5467" w:rsidRDefault="00CA1C7C" w:rsidP="00CA1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Have basic knowledge of tactics, techniques and rules of tennis</w:t>
      </w:r>
    </w:p>
    <w:p w:rsidR="00CA1C7C" w:rsidRDefault="00CA1C7C" w:rsidP="00CA1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Have a full understanding of the structure of Mini Tennis</w:t>
      </w:r>
    </w:p>
    <w:p w:rsidR="001B5467" w:rsidRP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CA1C7C" w:rsidRDefault="00CA1C7C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1B5467">
        <w:rPr>
          <w:rFonts w:ascii="TTE1B702B0t00" w:hAnsi="TTE1B702B0t00" w:cs="TTE1B702B0t00"/>
          <w:b/>
          <w:color w:val="FF0000"/>
        </w:rPr>
        <w:t>COURSE STRUCTURE</w:t>
      </w:r>
    </w:p>
    <w:p w:rsidR="001B5467" w:rsidRPr="001B5467" w:rsidRDefault="001B5467" w:rsidP="00CA1C7C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</w:p>
    <w:p w:rsidR="00CA1C7C" w:rsidRPr="001B5467" w:rsidRDefault="00CA1C7C" w:rsidP="001B54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The course consists of three days (two days, followed by a three to six week break for</w:t>
      </w:r>
    </w:p>
    <w:p w:rsidR="001B5467" w:rsidRDefault="00CA1C7C" w:rsidP="001B5467">
      <w:pPr>
        <w:autoSpaceDE w:val="0"/>
        <w:autoSpaceDN w:val="0"/>
        <w:adjustRightInd w:val="0"/>
        <w:spacing w:after="0" w:line="240" w:lineRule="auto"/>
        <w:ind w:firstLine="720"/>
        <w:rPr>
          <w:rFonts w:ascii="TTE1FC6970t00" w:hAnsi="TTE1FC6970t00" w:cs="TTE1FC6970t00"/>
        </w:rPr>
      </w:pPr>
      <w:proofErr w:type="gramStart"/>
      <w:r>
        <w:rPr>
          <w:rFonts w:ascii="TTE1FC6970t00" w:hAnsi="TTE1FC6970t00" w:cs="TTE1FC6970t00"/>
        </w:rPr>
        <w:t>coaching</w:t>
      </w:r>
      <w:proofErr w:type="gramEnd"/>
      <w:r>
        <w:rPr>
          <w:rFonts w:ascii="TTE1FC6970t00" w:hAnsi="TTE1FC6970t00" w:cs="TTE1FC6970t00"/>
        </w:rPr>
        <w:t xml:space="preserve"> experience, then a one day final assessment)</w:t>
      </w:r>
    </w:p>
    <w:p w:rsidR="00CA1C7C" w:rsidRPr="001B5467" w:rsidRDefault="00CA1C7C" w:rsidP="001B54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>During the three to six week break candidates will need to complete their portfolio of</w:t>
      </w:r>
    </w:p>
    <w:p w:rsidR="00CA1C7C" w:rsidRDefault="00CA1C7C" w:rsidP="001B5467">
      <w:pPr>
        <w:autoSpaceDE w:val="0"/>
        <w:autoSpaceDN w:val="0"/>
        <w:adjustRightInd w:val="0"/>
        <w:spacing w:after="0" w:line="240" w:lineRule="auto"/>
        <w:ind w:firstLine="720"/>
        <w:rPr>
          <w:rFonts w:ascii="TTE1FC6970t00" w:hAnsi="TTE1FC6970t00" w:cs="TTE1FC6970t00"/>
        </w:rPr>
      </w:pPr>
      <w:proofErr w:type="gramStart"/>
      <w:r>
        <w:rPr>
          <w:rFonts w:ascii="TTE1FC6970t00" w:hAnsi="TTE1FC6970t00" w:cs="TTE1FC6970t00"/>
        </w:rPr>
        <w:t>evidence</w:t>
      </w:r>
      <w:proofErr w:type="gramEnd"/>
      <w:r>
        <w:rPr>
          <w:rFonts w:ascii="TTE1FC6970t00" w:hAnsi="TTE1FC6970t00" w:cs="TTE1FC6970t00"/>
        </w:rPr>
        <w:t xml:space="preserve"> and complete a minimum or three hours coaching with a licensed coach</w:t>
      </w:r>
    </w:p>
    <w:p w:rsidR="00CA1C7C" w:rsidRDefault="00CA1C7C" w:rsidP="001B5467">
      <w:pPr>
        <w:autoSpaceDE w:val="0"/>
        <w:autoSpaceDN w:val="0"/>
        <w:adjustRightInd w:val="0"/>
        <w:spacing w:after="0" w:line="240" w:lineRule="auto"/>
        <w:ind w:firstLine="720"/>
        <w:rPr>
          <w:rFonts w:ascii="TTE1FC6970t00" w:hAnsi="TTE1FC6970t00" w:cs="TTE1FC6970t00"/>
        </w:rPr>
      </w:pPr>
      <w:proofErr w:type="gramStart"/>
      <w:r>
        <w:rPr>
          <w:rFonts w:ascii="TTE1FC6970t00" w:hAnsi="TTE1FC6970t00" w:cs="TTE1FC6970t00"/>
        </w:rPr>
        <w:t>mentor</w:t>
      </w:r>
      <w:proofErr w:type="gramEnd"/>
      <w:r>
        <w:rPr>
          <w:rFonts w:ascii="TTE1FC6970t00" w:hAnsi="TTE1FC6970t00" w:cs="TTE1FC6970t00"/>
        </w:rPr>
        <w:t xml:space="preserve"> at an LTA </w:t>
      </w:r>
      <w:proofErr w:type="spellStart"/>
      <w:r>
        <w:rPr>
          <w:rFonts w:ascii="TTE1FC6970t00" w:hAnsi="TTE1FC6970t00" w:cs="TTE1FC6970t00"/>
        </w:rPr>
        <w:t>Clubmark</w:t>
      </w:r>
      <w:proofErr w:type="spellEnd"/>
      <w:r>
        <w:rPr>
          <w:rFonts w:ascii="TTE1FC6970t00" w:hAnsi="TTE1FC6970t00" w:cs="TTE1FC6970t00"/>
        </w:rPr>
        <w:t>-accredited club</w:t>
      </w:r>
    </w:p>
    <w:p w:rsidR="00CA1C7C" w:rsidRPr="001B5467" w:rsidRDefault="00CA1C7C" w:rsidP="001B54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1B5467">
        <w:rPr>
          <w:rFonts w:ascii="TTE1FC6970t00" w:hAnsi="TTE1FC6970t00" w:cs="TTE1FC6970t00"/>
        </w:rPr>
        <w:t xml:space="preserve">Candidates are required to have their coaching experience </w:t>
      </w:r>
      <w:proofErr w:type="spellStart"/>
      <w:r w:rsidRPr="001B5467">
        <w:rPr>
          <w:rFonts w:ascii="TTE1FC6970t00" w:hAnsi="TTE1FC6970t00" w:cs="TTE1FC6970t00"/>
        </w:rPr>
        <w:t>organised</w:t>
      </w:r>
      <w:proofErr w:type="spellEnd"/>
      <w:r w:rsidRPr="001B5467">
        <w:rPr>
          <w:rFonts w:ascii="TTE1FC6970t00" w:hAnsi="TTE1FC6970t00" w:cs="TTE1FC6970t00"/>
        </w:rPr>
        <w:t xml:space="preserve"> before the course</w:t>
      </w:r>
    </w:p>
    <w:p w:rsidR="00CA1C7C" w:rsidRDefault="00CA1C7C" w:rsidP="001B5467">
      <w:pPr>
        <w:autoSpaceDE w:val="0"/>
        <w:autoSpaceDN w:val="0"/>
        <w:adjustRightInd w:val="0"/>
        <w:spacing w:after="0" w:line="240" w:lineRule="auto"/>
        <w:ind w:firstLine="720"/>
        <w:rPr>
          <w:rFonts w:ascii="TTE1FC6970t00" w:hAnsi="TTE1FC6970t00" w:cs="TTE1FC6970t00"/>
        </w:rPr>
      </w:pPr>
      <w:proofErr w:type="gramStart"/>
      <w:r>
        <w:rPr>
          <w:rFonts w:ascii="TTE1FC6970t00" w:hAnsi="TTE1FC6970t00" w:cs="TTE1FC6970t00"/>
        </w:rPr>
        <w:t>starts</w:t>
      </w:r>
      <w:proofErr w:type="gramEnd"/>
      <w:r>
        <w:rPr>
          <w:rFonts w:ascii="TTE1FC6970t00" w:hAnsi="TTE1FC6970t00" w:cs="TTE1FC6970t00"/>
        </w:rPr>
        <w:t>. For help with this please contact the LTA County Office for a list of local LTA</w:t>
      </w:r>
    </w:p>
    <w:p w:rsidR="00957918" w:rsidRDefault="00CA1C7C" w:rsidP="001B5467">
      <w:pPr>
        <w:ind w:firstLine="720"/>
        <w:rPr>
          <w:rFonts w:ascii="TTE1FC6970t00" w:hAnsi="TTE1FC6970t00" w:cs="TTE1FC6970t00"/>
        </w:rPr>
      </w:pPr>
      <w:proofErr w:type="spellStart"/>
      <w:proofErr w:type="gramStart"/>
      <w:r>
        <w:rPr>
          <w:rFonts w:ascii="TTE1FC6970t00" w:hAnsi="TTE1FC6970t00" w:cs="TTE1FC6970t00"/>
        </w:rPr>
        <w:t>Clubmark</w:t>
      </w:r>
      <w:proofErr w:type="spellEnd"/>
      <w:r>
        <w:rPr>
          <w:rFonts w:ascii="TTE1FC6970t00" w:hAnsi="TTE1FC6970t00" w:cs="TTE1FC6970t00"/>
        </w:rPr>
        <w:t>-accredited clubs.</w:t>
      </w:r>
      <w:proofErr w:type="gramEnd"/>
    </w:p>
    <w:p w:rsidR="00957918" w:rsidRDefault="00281F12" w:rsidP="00CA1C7C">
      <w:pPr>
        <w:rPr>
          <w:rFonts w:ascii="TTE1FC6970t00" w:hAnsi="TTE1FC6970t00" w:cs="TTE1FC6970t00"/>
        </w:rPr>
      </w:pPr>
      <w:r w:rsidRPr="00281F12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7.5pt;margin-top:21.6pt;width:114.95pt;height:105.3pt;z-index:251664384;mso-width-relative:margin;mso-height-relative:margin">
            <v:textbox>
              <w:txbxContent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B702B0t00" w:hAnsi="TTE1B702B0t00" w:cs="TTE1B702B0t00"/>
                      <w:sz w:val="24"/>
                      <w:szCs w:val="24"/>
                    </w:rPr>
                  </w:pPr>
                  <w:r>
                    <w:rPr>
                      <w:rFonts w:ascii="TTE1B702B0t00" w:hAnsi="TTE1B702B0t00" w:cs="TTE1B702B0t00"/>
                      <w:sz w:val="24"/>
                      <w:szCs w:val="24"/>
                    </w:rPr>
                    <w:t>DAY THREE</w:t>
                  </w:r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 xml:space="preserve">Advanced </w:t>
                  </w:r>
                  <w:proofErr w:type="spellStart"/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organisation</w:t>
                  </w:r>
                  <w:proofErr w:type="spellEnd"/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Differentiation</w:t>
                  </w:r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On Court assessment</w:t>
                  </w:r>
                </w:p>
                <w:p w:rsidR="00957918" w:rsidRDefault="00957918" w:rsidP="00957918"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Portfolio assessment</w:t>
                  </w:r>
                </w:p>
              </w:txbxContent>
            </v:textbox>
          </v:shape>
        </w:pict>
      </w:r>
      <w:r w:rsidRPr="00281F12">
        <w:rPr>
          <w:noProof/>
          <w:lang w:eastAsia="zh-TW"/>
        </w:rPr>
        <w:pict>
          <v:shape id="_x0000_s1027" type="#_x0000_t202" style="position:absolute;margin-left:132.85pt;margin-top:20.7pt;width:111.2pt;height:105.75pt;z-index:251662336;mso-width-relative:margin;mso-height-relative:margin">
            <v:textbox>
              <w:txbxContent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B702B0t00" w:hAnsi="TTE1B702B0t00" w:cs="TTE1B702B0t00"/>
                      <w:sz w:val="24"/>
                      <w:szCs w:val="24"/>
                    </w:rPr>
                  </w:pPr>
                  <w:r>
                    <w:rPr>
                      <w:rFonts w:ascii="TTE1B702B0t00" w:hAnsi="TTE1B702B0t00" w:cs="TTE1B702B0t00"/>
                      <w:sz w:val="24"/>
                      <w:szCs w:val="24"/>
                    </w:rPr>
                    <w:t>DAY TWO</w:t>
                  </w:r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Organisation</w:t>
                  </w:r>
                  <w:proofErr w:type="spellEnd"/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Communication</w:t>
                  </w:r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Initial Assessment</w:t>
                  </w:r>
                </w:p>
                <w:p w:rsidR="00957918" w:rsidRDefault="00957918" w:rsidP="00957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Tutorial</w:t>
                  </w:r>
                </w:p>
                <w:p w:rsidR="00957918" w:rsidRDefault="00957918" w:rsidP="00957918"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Action plan</w:t>
                  </w:r>
                </w:p>
              </w:txbxContent>
            </v:textbox>
          </v:shape>
        </w:pict>
      </w:r>
      <w:r w:rsidRPr="00281F12">
        <w:rPr>
          <w:noProof/>
          <w:lang w:eastAsia="zh-TW"/>
        </w:rPr>
        <w:pict>
          <v:shape id="_x0000_s1026" type="#_x0000_t202" style="position:absolute;margin-left:6.4pt;margin-top:20.7pt;width:114.85pt;height:105.75pt;z-index:251660288;mso-height-percent:200;mso-height-percent:200;mso-width-relative:margin;mso-height-relative:margin">
            <v:textbox style="mso-fit-shape-to-text:t">
              <w:txbxContent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B702B0t00" w:hAnsi="TTE1B702B0t00" w:cs="TTE1B702B0t00"/>
                      <w:sz w:val="24"/>
                      <w:szCs w:val="24"/>
                    </w:rPr>
                  </w:pPr>
                  <w:r>
                    <w:rPr>
                      <w:rFonts w:ascii="TTE1B702B0t00" w:hAnsi="TTE1B702B0t00" w:cs="TTE1B702B0t00"/>
                      <w:sz w:val="24"/>
                      <w:szCs w:val="24"/>
                    </w:rPr>
                    <w:t>DAY ONE</w:t>
                  </w:r>
                </w:p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Introduction to Level 1</w:t>
                  </w:r>
                </w:p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Aegon</w:t>
                  </w:r>
                  <w:proofErr w:type="spellEnd"/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 xml:space="preserve"> Mini Tennis</w:t>
                  </w:r>
                </w:p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Lesson Structure</w:t>
                  </w:r>
                </w:p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Basic Tactics</w:t>
                  </w:r>
                </w:p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Basic Technique</w:t>
                  </w:r>
                </w:p>
                <w:p w:rsidR="00CA1C7C" w:rsidRDefault="00CA1C7C" w:rsidP="00CA1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FC6970t00" w:hAnsi="TTE1FC6970t00" w:cs="TTE1FC6970t00"/>
                      <w:sz w:val="18"/>
                      <w:szCs w:val="18"/>
                    </w:rPr>
                  </w:pPr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Feeding</w:t>
                  </w:r>
                </w:p>
                <w:p w:rsidR="00CA1C7C" w:rsidRDefault="00CA1C7C" w:rsidP="00CA1C7C">
                  <w:r>
                    <w:rPr>
                      <w:rFonts w:ascii="TTE1FC6970t00" w:hAnsi="TTE1FC6970t00" w:cs="TTE1FC6970t00"/>
                      <w:sz w:val="18"/>
                      <w:szCs w:val="18"/>
                    </w:rPr>
                    <w:t>Demonstrations</w:t>
                  </w:r>
                </w:p>
              </w:txbxContent>
            </v:textbox>
          </v:shape>
        </w:pict>
      </w:r>
    </w:p>
    <w:p w:rsidR="00957918" w:rsidRDefault="00957918" w:rsidP="00CA1C7C">
      <w:pPr>
        <w:rPr>
          <w:rFonts w:ascii="TTE1FC6970t00" w:hAnsi="TTE1FC6970t00" w:cs="TTE1FC6970t00"/>
        </w:rPr>
      </w:pPr>
    </w:p>
    <w:p w:rsidR="00957918" w:rsidRDefault="00281F12" w:rsidP="00CA1C7C">
      <w:pPr>
        <w:rPr>
          <w:rFonts w:ascii="TTE1FC6970t00" w:hAnsi="TTE1FC6970t00" w:cs="TTE1FC6970t00"/>
        </w:rPr>
      </w:pPr>
      <w:r w:rsidRPr="00281F12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62.5pt;margin-top:.4pt;width:76.9pt;height:45.75pt;z-index:251665408"/>
        </w:pict>
      </w:r>
    </w:p>
    <w:p w:rsidR="00957918" w:rsidRDefault="00957918" w:rsidP="00CA1C7C">
      <w:pPr>
        <w:rPr>
          <w:rFonts w:ascii="TTE1FC6970t00" w:hAnsi="TTE1FC6970t00" w:cs="TTE1FC6970t00"/>
        </w:rPr>
      </w:pPr>
    </w:p>
    <w:p w:rsidR="00957918" w:rsidRDefault="00957918" w:rsidP="00CA1C7C">
      <w:pPr>
        <w:rPr>
          <w:rFonts w:ascii="TTE1FC6970t00" w:hAnsi="TTE1FC6970t00" w:cs="TTE1FC6970t00"/>
        </w:rPr>
      </w:pPr>
    </w:p>
    <w:p w:rsidR="00957918" w:rsidRDefault="00957918" w:rsidP="00CA1C7C">
      <w:pPr>
        <w:rPr>
          <w:rFonts w:ascii="TTE1FC6970t00" w:hAnsi="TTE1FC6970t00" w:cs="TTE1FC6970t00"/>
        </w:rPr>
      </w:pPr>
    </w:p>
    <w:p w:rsidR="00CA1C7C" w:rsidRDefault="00CA1C7C" w:rsidP="00957918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sz w:val="20"/>
          <w:szCs w:val="20"/>
        </w:rPr>
      </w:pP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1B5467">
        <w:rPr>
          <w:rFonts w:ascii="TTE1B702B0t00" w:hAnsi="TTE1B702B0t00" w:cs="TTE1B702B0t00"/>
          <w:b/>
          <w:color w:val="FF0000"/>
        </w:rPr>
        <w:lastRenderedPageBreak/>
        <w:t>COURSE ASSESSMENT</w:t>
      </w:r>
    </w:p>
    <w:p w:rsidR="001B5467" w:rsidRP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The course is assessed in two areas:</w:t>
      </w: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ind w:left="720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1. On court practical coaching assessment using course materials</w:t>
      </w: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ind w:left="720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2. Portfolio of evidence</w:t>
      </w: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ind w:left="720"/>
        <w:rPr>
          <w:rFonts w:ascii="TTE1FC6970t00" w:hAnsi="TTE1FC6970t00" w:cs="TTE1FC6970t00"/>
        </w:rPr>
      </w:pP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FC6970t00" w:hAnsi="TTE1FC6970t00" w:cs="TTE1FC6970t00"/>
        </w:rPr>
        <w:t>Candidates must attend all the sessions on the course and pass all elements of assessment to be successful.</w:t>
      </w: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1B5467" w:rsidRDefault="001B5467" w:rsidP="001B5467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</w:p>
    <w:p w:rsidR="00413F91" w:rsidRPr="00413F91" w:rsidRDefault="00413F91" w:rsidP="00413F91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413F91">
        <w:rPr>
          <w:rFonts w:ascii="TTE1B702B0t00" w:hAnsi="TTE1B702B0t00" w:cs="TTE1B702B0t00"/>
          <w:b/>
          <w:color w:val="FF0000"/>
        </w:rPr>
        <w:t>COURSE PRE-REQUISITES</w:t>
      </w:r>
    </w:p>
    <w:p w:rsidR="00413F91" w:rsidRDefault="00413F91" w:rsidP="00413F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413F91">
        <w:rPr>
          <w:rFonts w:ascii="TTE1FC6970t00" w:hAnsi="TTE1FC6970t00" w:cs="TTE1FC6970t00"/>
        </w:rPr>
        <w:t>Candidates must be at least 16 years of age on the first day of the course</w:t>
      </w:r>
    </w:p>
    <w:p w:rsidR="00413F91" w:rsidRDefault="00413F91" w:rsidP="00413F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 w:rsidRPr="00413F91">
        <w:rPr>
          <w:rFonts w:ascii="TTE1FC6970t00" w:hAnsi="TTE1FC6970t00" w:cs="TTE1FC6970t00"/>
        </w:rPr>
        <w:t>Candidates must have an active interest and involvement in tennis</w:t>
      </w:r>
    </w:p>
    <w:p w:rsidR="00413F91" w:rsidRPr="00413F91" w:rsidRDefault="00413F91" w:rsidP="00413F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TTE1B702B0t00" w:hAnsi="TTE1B702B0t00" w:cs="TTE1B702B0t00"/>
        </w:rPr>
        <w:t>C</w:t>
      </w:r>
      <w:r w:rsidRPr="00413F91">
        <w:rPr>
          <w:rFonts w:ascii="TTE1B702B0t00" w:hAnsi="TTE1B702B0t00" w:cs="TTE1B702B0t00"/>
        </w:rPr>
        <w:t>andidates must submit one of the following pieces of</w:t>
      </w:r>
      <w:r>
        <w:rPr>
          <w:rFonts w:ascii="TTE1B702B0t00" w:hAnsi="TTE1B702B0t00" w:cs="TTE1B702B0t00"/>
        </w:rPr>
        <w:t xml:space="preserve"> </w:t>
      </w:r>
      <w:r w:rsidRPr="00413F91">
        <w:rPr>
          <w:rFonts w:ascii="TTE1B702B0t00" w:hAnsi="TTE1B702B0t00" w:cs="TTE1B702B0t00"/>
        </w:rPr>
        <w:t>documentation with their application:</w:t>
      </w:r>
    </w:p>
    <w:p w:rsidR="00413F91" w:rsidRDefault="00413F91" w:rsidP="00413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</w:rPr>
      </w:pPr>
      <w:r w:rsidRPr="00413F91">
        <w:rPr>
          <w:rFonts w:ascii="TTE1B702B0t00" w:hAnsi="TTE1B702B0t00" w:cs="TTE1B702B0t00"/>
        </w:rPr>
        <w:t>a satisfactory Criminal Records Bureau Enhanced Disclosure obtained through</w:t>
      </w:r>
      <w:r>
        <w:rPr>
          <w:rFonts w:ascii="TTE1B702B0t00" w:hAnsi="TTE1B702B0t00" w:cs="TTE1B702B0t00"/>
        </w:rPr>
        <w:t xml:space="preserve"> </w:t>
      </w:r>
      <w:r w:rsidRPr="00413F91">
        <w:rPr>
          <w:rFonts w:ascii="TTE1B702B0t00" w:hAnsi="TTE1B702B0t00" w:cs="TTE1B702B0t00"/>
        </w:rPr>
        <w:t>the LTA (see below) before applying for the course or a CRB enrolment</w:t>
      </w:r>
      <w:r>
        <w:rPr>
          <w:rFonts w:ascii="TTE1B702B0t00" w:hAnsi="TTE1B702B0t00" w:cs="TTE1B702B0t00"/>
        </w:rPr>
        <w:t xml:space="preserve"> </w:t>
      </w:r>
      <w:r w:rsidRPr="00413F91">
        <w:rPr>
          <w:rFonts w:ascii="TTE1B702B0t00" w:hAnsi="TTE1B702B0t00" w:cs="TTE1B702B0t00"/>
        </w:rPr>
        <w:t>number which has been sent to you by the LTA on receipt of your CRB</w:t>
      </w:r>
      <w:r>
        <w:rPr>
          <w:rFonts w:ascii="TTE1B702B0t00" w:hAnsi="TTE1B702B0t00" w:cs="TTE1B702B0t00"/>
        </w:rPr>
        <w:t xml:space="preserve"> </w:t>
      </w:r>
      <w:r w:rsidRPr="00413F91">
        <w:rPr>
          <w:rFonts w:ascii="TTE1B702B0t00" w:hAnsi="TTE1B702B0t00" w:cs="TTE1B702B0t00"/>
        </w:rPr>
        <w:t xml:space="preserve">application, </w:t>
      </w:r>
    </w:p>
    <w:p w:rsidR="00802CF4" w:rsidRDefault="00802CF4" w:rsidP="00802CF4">
      <w:pPr>
        <w:pStyle w:val="ListParagraph"/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</w:rPr>
      </w:pPr>
    </w:p>
    <w:p w:rsidR="00802CF4" w:rsidRPr="00802CF4" w:rsidRDefault="00802CF4" w:rsidP="00802CF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TE1B702B0t00" w:hAnsi="TTE1B702B0t00" w:cs="TTE1B702B0t00"/>
        </w:rPr>
      </w:pPr>
      <w:r w:rsidRPr="00413F91">
        <w:rPr>
          <w:rFonts w:ascii="TTE1B702B0t00" w:hAnsi="TTE1B702B0t00" w:cs="TTE1B702B0t00"/>
        </w:rPr>
        <w:t>OR</w:t>
      </w:r>
    </w:p>
    <w:p w:rsidR="00802CF4" w:rsidRDefault="00802CF4" w:rsidP="00802CF4">
      <w:pPr>
        <w:pStyle w:val="ListParagraph"/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</w:rPr>
      </w:pPr>
    </w:p>
    <w:p w:rsidR="001B5467" w:rsidRPr="00802CF4" w:rsidRDefault="00413F91" w:rsidP="00802C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</w:rPr>
      </w:pPr>
      <w:r w:rsidRPr="00802CF4">
        <w:rPr>
          <w:rFonts w:ascii="TTE1B702B0t00" w:hAnsi="TTE1B702B0t00" w:cs="TTE1B702B0t00"/>
        </w:rPr>
        <w:t xml:space="preserve">a copy of the </w:t>
      </w:r>
      <w:r w:rsidRPr="00802CF4">
        <w:rPr>
          <w:rFonts w:ascii="TTE1FCDD78t00" w:hAnsi="TTE1FCDD78t00" w:cs="TTE1FCDD78t00"/>
        </w:rPr>
        <w:t xml:space="preserve">Deployment without CRB </w:t>
      </w:r>
      <w:r w:rsidRPr="00802CF4">
        <w:rPr>
          <w:rFonts w:ascii="TTE1B702B0t00" w:hAnsi="TTE1B702B0t00" w:cs="TTE1B702B0t00"/>
        </w:rPr>
        <w:t>letter which can be downloaded from</w:t>
      </w:r>
      <w:r w:rsidR="00802CF4" w:rsidRPr="00802CF4">
        <w:rPr>
          <w:rFonts w:ascii="TTE1B702B0t00" w:hAnsi="TTE1B702B0t00" w:cs="TTE1B702B0t00"/>
        </w:rPr>
        <w:t xml:space="preserve"> </w:t>
      </w:r>
      <w:r w:rsidRPr="00802CF4">
        <w:rPr>
          <w:rFonts w:ascii="TTE1B702B0t00" w:hAnsi="TTE1B702B0t00" w:cs="TTE1B702B0t00"/>
        </w:rPr>
        <w:t>the inspire2coach website, and which must be signed by a member of the</w:t>
      </w:r>
      <w:r w:rsidR="00802CF4" w:rsidRPr="00802CF4">
        <w:rPr>
          <w:rFonts w:ascii="TTE1B702B0t00" w:hAnsi="TTE1B702B0t00" w:cs="TTE1B702B0t00"/>
        </w:rPr>
        <w:t xml:space="preserve"> </w:t>
      </w:r>
      <w:r w:rsidRPr="00802CF4">
        <w:rPr>
          <w:rFonts w:ascii="TTE1B702B0t00" w:hAnsi="TTE1B702B0t00" w:cs="TTE1B702B0t00"/>
        </w:rPr>
        <w:t>committee at your club</w:t>
      </w:r>
      <w:r w:rsidR="00802CF4" w:rsidRPr="00802CF4">
        <w:rPr>
          <w:rFonts w:ascii="TTE1B702B0t00" w:hAnsi="TTE1B702B0t00" w:cs="TTE1B702B0t00"/>
        </w:rPr>
        <w:t xml:space="preserve"> </w:t>
      </w:r>
    </w:p>
    <w:p w:rsidR="00802CF4" w:rsidRPr="00413F91" w:rsidRDefault="00802CF4" w:rsidP="00802CF4">
      <w:pPr>
        <w:autoSpaceDE w:val="0"/>
        <w:autoSpaceDN w:val="0"/>
        <w:adjustRightInd w:val="0"/>
        <w:spacing w:after="0" w:line="240" w:lineRule="auto"/>
        <w:ind w:left="1440"/>
        <w:rPr>
          <w:rFonts w:ascii="TTE1B702B0t00" w:hAnsi="TTE1B702B0t00" w:cs="TTE1B702B0t00"/>
        </w:rPr>
      </w:pPr>
    </w:p>
    <w:p w:rsidR="00413F91" w:rsidRDefault="00413F91" w:rsidP="00413F91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color w:val="FF0000"/>
        </w:rPr>
      </w:pPr>
    </w:p>
    <w:p w:rsidR="00413F91" w:rsidRPr="00802CF4" w:rsidRDefault="00413F91" w:rsidP="00413F91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802CF4">
        <w:rPr>
          <w:rFonts w:ascii="TTE1B702B0t00" w:hAnsi="TTE1B702B0t00" w:cs="TTE1B702B0t00"/>
          <w:b/>
          <w:color w:val="FF0000"/>
        </w:rPr>
        <w:t>CRIMINAL RECORDS BUREAU (CRB) ENHANCED DISCLOSURE</w:t>
      </w: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413F91" w:rsidRDefault="00413F91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  <w:r>
        <w:rPr>
          <w:rFonts w:ascii="TTE1FC6970t00" w:hAnsi="TTE1FC6970t00" w:cs="TTE1FC6970t00"/>
          <w:color w:val="000000"/>
        </w:rPr>
        <w:t xml:space="preserve">CRB application forms can be obtained by emailing name and address to </w:t>
      </w:r>
      <w:r>
        <w:rPr>
          <w:rFonts w:ascii="TTE1FC6970t00" w:hAnsi="TTE1FC6970t00" w:cs="TTE1FC6970t00"/>
          <w:color w:val="0000FF"/>
        </w:rPr>
        <w:t>crb@LTA.org.uk</w:t>
      </w:r>
      <w:r>
        <w:rPr>
          <w:rFonts w:ascii="TTE1FC6970t00" w:hAnsi="TTE1FC6970t00" w:cs="TTE1FC6970t00"/>
          <w:color w:val="000000"/>
        </w:rPr>
        <w:t>. Since</w:t>
      </w:r>
      <w:r w:rsidR="00802CF4">
        <w:rPr>
          <w:rFonts w:ascii="TTE1FC6970t00" w:hAnsi="TTE1FC6970t00" w:cs="TTE1FC6970t00"/>
          <w:color w:val="000000"/>
        </w:rPr>
        <w:t xml:space="preserve"> </w:t>
      </w:r>
      <w:r>
        <w:rPr>
          <w:rFonts w:ascii="TTE1FC6970t00" w:hAnsi="TTE1FC6970t00" w:cs="TTE1FC6970t00"/>
          <w:color w:val="000000"/>
        </w:rPr>
        <w:t>processing the CRB Enhanced Disclosure can take up to 8 weeks</w:t>
      </w:r>
      <w:r w:rsidR="00802CF4">
        <w:rPr>
          <w:rFonts w:ascii="TTE1FC6970t00" w:hAnsi="TTE1FC6970t00" w:cs="TTE1FC6970t00"/>
          <w:color w:val="000000"/>
        </w:rPr>
        <w:t>, we</w:t>
      </w:r>
      <w:r>
        <w:rPr>
          <w:rFonts w:ascii="TTE1FC6970t00" w:hAnsi="TTE1FC6970t00" w:cs="TTE1FC6970t00"/>
          <w:color w:val="000000"/>
        </w:rPr>
        <w:t xml:space="preserve"> advises that CRB</w:t>
      </w:r>
    </w:p>
    <w:p w:rsidR="00413F91" w:rsidRDefault="00413F91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  <w:proofErr w:type="gramStart"/>
      <w:r>
        <w:rPr>
          <w:rFonts w:ascii="TTE1FC6970t00" w:hAnsi="TTE1FC6970t00" w:cs="TTE1FC6970t00"/>
          <w:color w:val="000000"/>
        </w:rPr>
        <w:t>applications</w:t>
      </w:r>
      <w:proofErr w:type="gramEnd"/>
      <w:r>
        <w:rPr>
          <w:rFonts w:ascii="TTE1FC6970t00" w:hAnsi="TTE1FC6970t00" w:cs="TTE1FC6970t00"/>
          <w:color w:val="000000"/>
        </w:rPr>
        <w:t xml:space="preserve"> are done well in advance of the start of the course. Please note that the Disclosure</w:t>
      </w:r>
    </w:p>
    <w:p w:rsidR="00413F91" w:rsidRDefault="00413F91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  <w:proofErr w:type="gramStart"/>
      <w:r>
        <w:rPr>
          <w:rFonts w:ascii="TTE1FC6970t00" w:hAnsi="TTE1FC6970t00" w:cs="TTE1FC6970t00"/>
          <w:color w:val="000000"/>
        </w:rPr>
        <w:t>must</w:t>
      </w:r>
      <w:proofErr w:type="gramEnd"/>
      <w:r>
        <w:rPr>
          <w:rFonts w:ascii="TTE1FC6970t00" w:hAnsi="TTE1FC6970t00" w:cs="TTE1FC6970t00"/>
          <w:color w:val="000000"/>
        </w:rPr>
        <w:t xml:space="preserve"> be processed through the LTA, and be less than 12 months old at the start of the course.</w:t>
      </w: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413F91" w:rsidRP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B702B0t00" w:hAnsi="TTE1B702B0t00" w:cs="TTE1B702B0t00"/>
          <w:b/>
          <w:color w:val="FF0000"/>
        </w:rPr>
      </w:pPr>
      <w:r w:rsidRPr="00802CF4">
        <w:rPr>
          <w:rFonts w:ascii="TTE1B702B0t00" w:hAnsi="TTE1B702B0t00" w:cs="TTE1B702B0t00"/>
          <w:b/>
          <w:color w:val="FF0000"/>
        </w:rPr>
        <w:t xml:space="preserve"> </w:t>
      </w:r>
      <w:r w:rsidR="00413F91" w:rsidRPr="00802CF4">
        <w:rPr>
          <w:rFonts w:ascii="TTE1B702B0t00" w:hAnsi="TTE1B702B0t00" w:cs="TTE1B702B0t00"/>
          <w:b/>
          <w:color w:val="FF0000"/>
        </w:rPr>
        <w:t>‘DEPLOYMENT WITHOUT CRB’ LETTER</w:t>
      </w: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  <w:r>
        <w:rPr>
          <w:rFonts w:ascii="TTE1B702B0t00" w:hAnsi="TTE1B702B0t00" w:cs="TTE1B702B0t00"/>
        </w:rPr>
        <w:t>Can be found at the end of this document</w:t>
      </w: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413F91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  <w:color w:val="000000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FAO Club Committee, Manager or Head Coach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UKCC Level 1 </w:t>
      </w: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 xml:space="preserve">Experience 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– CRB and safe deployment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Candidate name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:_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____________________________</w:t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  <w:t>Date:_____________________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Many thanks for supporting the above person to complete the practice hours required to obtain the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UKCC Level 1 qualification.</w:t>
      </w:r>
      <w:proofErr w:type="gramEnd"/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The UKCC Level 1 is a qualification for coaching assistants. That means that those completing the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qualification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are not trained to run sessions without supervision and support from a more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experienced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coach.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You should be aware that the candidate completing his/her experience at your club/centre/facility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has</w:t>
      </w:r>
      <w:proofErr w:type="gramEnd"/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 xml:space="preserve"> not completed the LTA Criminal Records checking process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In most cases, this means that the candidate has not yet obtained a criminal Records Bureau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(CRB) disclosure.</w:t>
      </w:r>
      <w:proofErr w:type="gramEnd"/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This does not prevent the candidate from completing his assistant coaching experience with your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organisation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You should ensure that the relevant supervisors, coaches or officials are aware that CRB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clearance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has not been completed, and that supervision and support is provided accordingly.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You need to be happy that you can ensure a safe working arrangement. 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If you have any concerns, you should discuss these in the first instance with the course candidate and with the UKCC Level 1 training provider that gave you this letter.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You can also contact the LTA Safeguarding team for advice, using the contact details below.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Thanks for supporting new coaching assistants in British tennis.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LTA Safeguarding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E: </w:t>
      </w:r>
      <w:r>
        <w:rPr>
          <w:rFonts w:ascii="Helvetica" w:hAnsi="Helvetica" w:cs="Helvetica"/>
          <w:color w:val="0000FF"/>
          <w:sz w:val="21"/>
          <w:szCs w:val="21"/>
        </w:rPr>
        <w:t>childprotection@LTA.org.uk</w:t>
      </w:r>
    </w:p>
    <w:p w:rsidR="00802CF4" w:rsidRDefault="00802CF4" w:rsidP="00802C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T: 0208 487 7116/7056</w:t>
      </w:r>
    </w:p>
    <w:p w:rsidR="00802CF4" w:rsidRPr="001B5467" w:rsidRDefault="00802CF4" w:rsidP="00802CF4">
      <w:pPr>
        <w:autoSpaceDE w:val="0"/>
        <w:autoSpaceDN w:val="0"/>
        <w:adjustRightInd w:val="0"/>
        <w:spacing w:after="0" w:line="240" w:lineRule="auto"/>
        <w:rPr>
          <w:rFonts w:ascii="TTE1FC6970t00" w:hAnsi="TTE1FC6970t00" w:cs="TTE1FC6970t00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W: </w:t>
      </w:r>
      <w:r>
        <w:rPr>
          <w:rFonts w:ascii="Helvetica" w:hAnsi="Helvetica" w:cs="Helvetica"/>
          <w:color w:val="0000FF"/>
          <w:sz w:val="21"/>
          <w:szCs w:val="21"/>
        </w:rPr>
        <w:t>www.LTA.org.uk/childprotection</w:t>
      </w:r>
    </w:p>
    <w:sectPr w:rsidR="00802CF4" w:rsidRPr="001B5467" w:rsidSect="00816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702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C69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CD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944"/>
    <w:multiLevelType w:val="hybridMultilevel"/>
    <w:tmpl w:val="A910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E4298"/>
    <w:multiLevelType w:val="hybridMultilevel"/>
    <w:tmpl w:val="0FDA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C7C"/>
    <w:rsid w:val="001B5467"/>
    <w:rsid w:val="00281F12"/>
    <w:rsid w:val="00413F91"/>
    <w:rsid w:val="004D4BD1"/>
    <w:rsid w:val="00802CF4"/>
    <w:rsid w:val="008168FC"/>
    <w:rsid w:val="00957918"/>
    <w:rsid w:val="009A0CDE"/>
    <w:rsid w:val="009C21E1"/>
    <w:rsid w:val="00CA1C7C"/>
    <w:rsid w:val="00D9289E"/>
    <w:rsid w:val="00E10CCA"/>
    <w:rsid w:val="00E57BD3"/>
    <w:rsid w:val="00F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2</cp:revision>
  <dcterms:created xsi:type="dcterms:W3CDTF">2011-09-17T12:34:00Z</dcterms:created>
  <dcterms:modified xsi:type="dcterms:W3CDTF">2011-09-17T12:34:00Z</dcterms:modified>
</cp:coreProperties>
</file>